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</w:rPr>
        <w:t>附件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  <w:t>1</w:t>
      </w:r>
    </w:p>
    <w:p>
      <w:pPr>
        <w:spacing w:line="520" w:lineRule="exact"/>
        <w:jc w:val="center"/>
        <w:rPr>
          <w:rFonts w:ascii="方正小标宋简体" w:hAnsi="Times New Roman" w:eastAsia="方正小标宋简体" w:cs="Times New Roman"/>
          <w:b w:val="0"/>
          <w:bCs/>
          <w:sz w:val="32"/>
          <w:szCs w:val="32"/>
        </w:rPr>
      </w:pPr>
    </w:p>
    <w:p>
      <w:pPr>
        <w:spacing w:line="520" w:lineRule="exact"/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“智慧团建”系统标记团支部毕业时间</w:t>
      </w:r>
    </w:p>
    <w:p>
      <w:pPr>
        <w:spacing w:line="520" w:lineRule="exact"/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操作说明</w:t>
      </w:r>
    </w:p>
    <w:p>
      <w:pPr>
        <w:spacing w:line="520" w:lineRule="exact"/>
        <w:jc w:val="center"/>
        <w:rPr>
          <w:rFonts w:hint="eastAsia" w:ascii="方正大标宋简体" w:eastAsia="方正大标宋简体"/>
          <w:b/>
          <w:sz w:val="44"/>
          <w:szCs w:val="44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、“标记团支部毕业时间”操作方法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学校领域各级团组织管理员（团支部除外）都有权限标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32"/>
          <w:szCs w:val="32"/>
        </w:rPr>
        <w:t>记班级团支部毕业时间，具体操作步骤如下。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（1）管理员登录系统进入管理中心，点击“组织管理-管理下级组织”菜单，进入管理下级组织界面。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（2）勾选需要标记的团支部，点击左上角的“标记团支部毕业时间”按钮。</w:t>
      </w:r>
    </w:p>
    <w:p>
      <w:pPr>
        <w:pStyle w:val="5"/>
        <w:ind w:left="360" w:firstLine="0" w:firstLineChars="0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</w:rPr>
        <w:drawing>
          <wp:inline distT="0" distB="0" distL="0" distR="0">
            <wp:extent cx="5270500" cy="2371725"/>
            <wp:effectExtent l="0" t="0" r="25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line="560" w:lineRule="exact"/>
        <w:ind w:firstLine="643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（3）选择该班级预计毕业的时间（必选）。教职工等无法确定毕业时间的团支部则不用选择毕业时间，但是必须选择理由（两者选填其一，不可同时选择）。</w:t>
      </w:r>
    </w:p>
    <w:p>
      <w:pPr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</w:rPr>
        <w:drawing>
          <wp:inline distT="0" distB="0" distL="0" distR="0">
            <wp:extent cx="5270500" cy="311912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1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line="560" w:lineRule="exact"/>
        <w:ind w:firstLine="643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（4）点击“下一步”按钮后，弹出框中显示的提示内容必须认真阅读。</w:t>
      </w:r>
    </w:p>
    <w:p>
      <w:pPr>
        <w:ind w:left="360"/>
        <w:rPr>
          <w:rFonts w:hint="eastAsia" w:ascii="宋体" w:hAnsi="宋体" w:eastAsia="宋体" w:cs="宋体"/>
          <w:b w:val="0"/>
          <w:bCs/>
          <w:color w:val="FF0000"/>
        </w:rPr>
      </w:pPr>
      <w:r>
        <w:rPr>
          <w:rFonts w:hint="eastAsia" w:ascii="宋体" w:hAnsi="宋体" w:eastAsia="宋体" w:cs="宋体"/>
          <w:b w:val="0"/>
          <w:bCs/>
          <w:color w:val="FF0000"/>
        </w:rPr>
        <w:drawing>
          <wp:inline distT="0" distB="0" distL="0" distR="0">
            <wp:extent cx="5270500" cy="3559175"/>
            <wp:effectExtent l="0" t="0" r="254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line="560" w:lineRule="exact"/>
        <w:ind w:firstLine="643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（5）点击“确定”按钮后即完成标记。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标记成功后，组织列表中会显示已标记的状态，并且不可更改。</w:t>
      </w:r>
    </w:p>
    <w:p>
      <w:pPr>
        <w:ind w:left="360"/>
        <w:rPr>
          <w:rFonts w:hint="eastAsia" w:ascii="宋体" w:hAnsi="宋体" w:eastAsia="宋体" w:cs="宋体"/>
          <w:b w:val="0"/>
          <w:bCs/>
          <w:color w:val="FF0000"/>
        </w:rPr>
      </w:pPr>
      <w:r>
        <w:rPr>
          <w:rFonts w:hint="eastAsia" w:ascii="宋体" w:hAnsi="宋体" w:eastAsia="宋体" w:cs="宋体"/>
          <w:b w:val="0"/>
          <w:bCs/>
          <w:color w:val="FF0000"/>
        </w:rPr>
        <w:drawing>
          <wp:inline distT="0" distB="0" distL="0" distR="0">
            <wp:extent cx="5343525" cy="2040255"/>
            <wp:effectExtent l="0" t="0" r="5715" b="19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9136" cy="2042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line="560" w:lineRule="exact"/>
        <w:ind w:firstLine="672" w:firstLineChars="210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（6）对于本年度毕业的团支部（已被标记），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系统会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在规定的时间点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自动将其组织类别变更为毕业生团组织。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b w:val="0"/>
          <w:bCs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color w:val="FF0000"/>
          <w:sz w:val="32"/>
          <w:szCs w:val="32"/>
        </w:rPr>
        <w:t>注意事项：</w:t>
      </w:r>
    </w:p>
    <w:p>
      <w:pPr>
        <w:pStyle w:val="5"/>
        <w:spacing w:line="560" w:lineRule="exact"/>
        <w:ind w:firstLine="643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1. 如果一次性勾选多个团组织批量标记，必须确保这些团组织的预计毕业时间是相同的，否则单独勾选。举例说明：批量标记2018级1班团支部、2018级2班团支部是可行的，因为毕业时间相同。如果标记2018级1班团支部、2019级1班团支部，不能批量操作，因为毕业时间不同。</w:t>
      </w:r>
    </w:p>
    <w:p>
      <w:pPr>
        <w:pStyle w:val="5"/>
        <w:spacing w:line="560" w:lineRule="exact"/>
        <w:ind w:firstLine="643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2.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一旦标记成功后，将无法自行取消标记，务必谨慎操作。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、“标记团支部毕业时间”常见问题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1. 哪些团组织有权限标记团支部毕业时间？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（1）学校领域的团委、团工委、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团总支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有权限标记团支部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毕业时间。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（2）团的领导机关和学校团支部没有权限标记团支部毕业时间。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2. 本身是学校领域的团组织，为什么没看到“标记团支部毕业时间”的按钮？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检查团组织的组织信息页面中，“单位所属行业类别”选项是否选择正确，如果选择的不属于学校领域，则无法看到“标记团支部毕业时间”按钮。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3. 完成“标记团支部毕业时间”后，被标记的团支部如何变为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毕业生团组织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？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学校领域所有的团支部都需要被标记毕业时间，其中毕业时间为本年度的团支部，系统会在规定的时间点（6月1日）自动将其组织类别更改为毕业生团组织，团组织内的所有成员会被标识为毕业生。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72E8B"/>
    <w:rsid w:val="1F741BDC"/>
    <w:rsid w:val="4067479C"/>
    <w:rsid w:val="4630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墨离</cp:lastModifiedBy>
  <dcterms:modified xsi:type="dcterms:W3CDTF">2021-05-22T01:30:58Z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2D1ED7206F0342A6AD612E1BE798E84E</vt:lpwstr>
  </property>
</Properties>
</file>